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96" w:rsidRDefault="006D5E96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</w:p>
    <w:p w:rsidR="002964C6" w:rsidRPr="002964C6" w:rsidRDefault="001B012F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  <w:r>
        <w:rPr>
          <w:rFonts w:ascii="HelveticaNeueLT Std" w:hAnsi="HelveticaNeueLT Std"/>
          <w:b/>
          <w:sz w:val="30"/>
          <w:szCs w:val="30"/>
        </w:rPr>
        <w:t>C</w:t>
      </w:r>
      <w:r w:rsidR="002964C6" w:rsidRPr="002964C6">
        <w:rPr>
          <w:rFonts w:ascii="HelveticaNeueLT Std" w:hAnsi="HelveticaNeueLT Std"/>
          <w:b/>
          <w:sz w:val="30"/>
          <w:szCs w:val="30"/>
        </w:rPr>
        <w:t>oncours vidéo</w:t>
      </w:r>
      <w:r w:rsidR="00D8208B">
        <w:rPr>
          <w:rFonts w:ascii="HelveticaNeueLT Std" w:hAnsi="HelveticaNeueLT Std"/>
          <w:b/>
          <w:sz w:val="30"/>
          <w:szCs w:val="30"/>
        </w:rPr>
        <w:t xml:space="preserve"> </w:t>
      </w:r>
      <w:r w:rsidR="002964C6" w:rsidRPr="002964C6">
        <w:rPr>
          <w:rFonts w:ascii="HelveticaNeueLT Std" w:hAnsi="HelveticaNeueLT Std"/>
          <w:b/>
          <w:sz w:val="30"/>
          <w:szCs w:val="30"/>
        </w:rPr>
        <w:t>des Canalisateurs</w:t>
      </w:r>
      <w:r w:rsidR="00315097">
        <w:rPr>
          <w:rFonts w:ascii="HelveticaNeueLT Std" w:hAnsi="HelveticaNeueLT Std"/>
          <w:b/>
          <w:sz w:val="30"/>
          <w:szCs w:val="30"/>
        </w:rPr>
        <w:t xml:space="preserve"> – Edition 2020</w:t>
      </w:r>
    </w:p>
    <w:p w:rsidR="003719AF" w:rsidRPr="007F69F1" w:rsidRDefault="002964C6" w:rsidP="007F69F1">
      <w:pPr>
        <w:spacing w:after="0"/>
        <w:jc w:val="center"/>
        <w:rPr>
          <w:rFonts w:ascii="HelveticaNeueLT Std" w:hAnsi="HelveticaNeueLT Std"/>
          <w:b/>
          <w:sz w:val="32"/>
          <w:szCs w:val="30"/>
        </w:rPr>
      </w:pPr>
      <w:r w:rsidRPr="003719AF">
        <w:rPr>
          <w:rFonts w:ascii="HelveticaNeueLT Std" w:hAnsi="HelveticaNeueLT Std"/>
          <w:b/>
          <w:sz w:val="32"/>
          <w:szCs w:val="30"/>
        </w:rPr>
        <w:t>Fiche contact à remplir par les candidats</w:t>
      </w:r>
    </w:p>
    <w:p w:rsidR="002964C6" w:rsidRDefault="002964C6" w:rsidP="00B7362E">
      <w:pPr>
        <w:spacing w:after="0"/>
        <w:rPr>
          <w:rFonts w:ascii="HelveticaNeueLT Std" w:hAnsi="HelveticaNeueLT Std"/>
          <w:sz w:val="24"/>
          <w:szCs w:val="24"/>
        </w:rPr>
      </w:pPr>
    </w:p>
    <w:p w:rsidR="006D5E96" w:rsidRPr="00315097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7" w:history="1">
        <w:r w:rsidRPr="000B0335">
          <w:rPr>
            <w:rStyle w:val="Lienhypertexte"/>
            <w:rFonts w:ascii="HelveticaNeueLT Std" w:hAnsi="HelveticaNeueLT Std"/>
            <w:sz w:val="24"/>
            <w:szCs w:val="24"/>
          </w:rPr>
          <w:t>leslie.laroche@canalisateurs.com</w:t>
        </w:r>
      </w:hyperlink>
      <w:r>
        <w:rPr>
          <w:rFonts w:ascii="HelveticaNeueLT Std" w:hAnsi="HelveticaNeueLT Std"/>
          <w:sz w:val="24"/>
          <w:szCs w:val="24"/>
        </w:rPr>
        <w:t xml:space="preserve"> </w:t>
      </w:r>
      <w:r w:rsidRPr="00C3729C">
        <w:rPr>
          <w:rFonts w:ascii="HelveticaNeueLT Std" w:hAnsi="HelveticaNeueLT Std"/>
          <w:sz w:val="24"/>
          <w:szCs w:val="24"/>
          <w:u w:val="single"/>
        </w:rPr>
        <w:t xml:space="preserve">en même temps que votre </w:t>
      </w:r>
      <w:r w:rsidR="00C3729C" w:rsidRPr="00C3729C">
        <w:rPr>
          <w:rFonts w:ascii="HelveticaNeueLT Std" w:hAnsi="HelveticaNeueLT Std"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 xml:space="preserve">, </w:t>
      </w:r>
      <w:r w:rsidR="001B012F" w:rsidRPr="00315097">
        <w:rPr>
          <w:rFonts w:ascii="HelveticaNeueLT Std" w:hAnsi="HelveticaNeueLT Std"/>
          <w:sz w:val="24"/>
          <w:szCs w:val="24"/>
          <w:u w:val="single"/>
        </w:rPr>
        <w:t xml:space="preserve">avant le </w:t>
      </w:r>
      <w:r w:rsidR="00315097" w:rsidRPr="00315097">
        <w:rPr>
          <w:rFonts w:ascii="HelveticaNeueLT Std" w:hAnsi="HelveticaNeueLT Std"/>
          <w:sz w:val="24"/>
          <w:szCs w:val="24"/>
          <w:u w:val="single"/>
        </w:rPr>
        <w:t>16 avril 2020</w:t>
      </w:r>
      <w:r w:rsidR="00315097">
        <w:rPr>
          <w:rFonts w:ascii="HelveticaNeueLT Std" w:hAnsi="HelveticaNeueLT Std"/>
          <w:sz w:val="24"/>
          <w:szCs w:val="24"/>
          <w:u w:val="single"/>
        </w:rPr>
        <w:t>.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2964C6" w:rsidRPr="002964C6" w:rsidTr="0073206C">
        <w:tc>
          <w:tcPr>
            <w:tcW w:w="3369" w:type="dxa"/>
          </w:tcPr>
          <w:p w:rsidR="002964C6" w:rsidRPr="002964C6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tc>
          <w:tcPr>
            <w:tcW w:w="2921" w:type="dxa"/>
          </w:tcPr>
          <w:p w:rsidR="002964C6" w:rsidRPr="002964C6" w:rsidRDefault="00B444B3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Individuelle</w:t>
            </w:r>
          </w:p>
        </w:tc>
        <w:tc>
          <w:tcPr>
            <w:tcW w:w="2922" w:type="dxa"/>
          </w:tcPr>
          <w:p w:rsidR="002964C6" w:rsidRPr="002964C6" w:rsidRDefault="00B444B3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</w:tc>
      </w:tr>
      <w:tr w:rsidR="007F69F1" w:rsidRPr="002964C6" w:rsidTr="0073206C">
        <w:tc>
          <w:tcPr>
            <w:tcW w:w="3369" w:type="dxa"/>
          </w:tcPr>
          <w:p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7F69F1" w:rsidRDefault="00B444B3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salarié(s) d’une entreprise</w:t>
            </w:r>
          </w:p>
        </w:tc>
        <w:tc>
          <w:tcPr>
            <w:tcW w:w="2922" w:type="dxa"/>
          </w:tcPr>
          <w:p w:rsidR="007F69F1" w:rsidRDefault="00B444B3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>élève(s) au sein d’un centre de formation</w:t>
            </w:r>
          </w:p>
        </w:tc>
      </w:tr>
    </w:tbl>
    <w:p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C3729C" w:rsidRDefault="00B444B3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 xml:space="preserve">Le candidat / l’ensemble du groupe candidat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ED1F69">
        <w:rPr>
          <w:rFonts w:ascii="HelveticaNeueLT Std" w:hAnsi="HelveticaNeueLT Std"/>
          <w:b/>
          <w:sz w:val="24"/>
          <w:szCs w:val="24"/>
        </w:rPr>
        <w:t xml:space="preserve"> et en accepter tous les termes</w:t>
      </w:r>
      <w:r w:rsidR="00A56F2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3719AF" w:rsidRDefault="00B444B3" w:rsidP="003719AF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pour participer à ce concours</w:t>
      </w:r>
    </w:p>
    <w:p w:rsidR="003719AF" w:rsidRPr="00C3729C" w:rsidRDefault="003719AF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Adresse mail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7362E" w:rsidRDefault="00B7362E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F63996" w:rsidRPr="00F63996" w:rsidRDefault="00F639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>Dans le cadre d’une candidature collective, merci de renseigner l’annexe ci-jointe.</w:t>
      </w:r>
    </w:p>
    <w:p w:rsidR="00F63996" w:rsidRDefault="00F63996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showingPlcHdr/>
        <w:text/>
      </w:sdtPr>
      <w:sdtEndPr/>
      <w:sdtContent>
        <w:p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Ville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showingPlcHdr/>
        <w:text/>
      </w:sdtPr>
      <w:sdtEndPr/>
      <w:sdtContent>
        <w:p w:rsidR="00C3729C" w:rsidRDefault="00D76AEA" w:rsidP="00D76AEA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A61A98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A61A98">
        <w:rPr>
          <w:rFonts w:ascii="HelveticaNeueLT Std" w:hAnsi="HelveticaNeueLT Std"/>
          <w:b/>
          <w:sz w:val="24"/>
          <w:szCs w:val="24"/>
          <w:u w:val="single"/>
        </w:rPr>
        <w:t>Annexe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Liste des participants</w:t>
      </w:r>
      <w:r>
        <w:rPr>
          <w:rFonts w:ascii="HelveticaNeueLT Std" w:hAnsi="HelveticaNeueLT Std"/>
          <w:b/>
          <w:sz w:val="24"/>
          <w:szCs w:val="24"/>
        </w:rPr>
        <w:t xml:space="preserve"> à la vidéo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dans le cadre d’une candidature collective</w:t>
      </w:r>
      <w:r w:rsidR="00A61A98">
        <w:rPr>
          <w:rFonts w:ascii="HelveticaNeueLT Std" w:hAnsi="HelveticaNeueLT Std"/>
          <w:b/>
          <w:sz w:val="24"/>
          <w:szCs w:val="24"/>
        </w:rPr>
        <w:t xml:space="preserve"> au concours</w:t>
      </w:r>
    </w:p>
    <w:p w:rsidR="00F63996" w:rsidRP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Merci de bien vouloir nous indiquer les personnes ayant participé à la vidéo. </w:t>
      </w:r>
      <w:r w:rsidR="00A61A98">
        <w:rPr>
          <w:rFonts w:ascii="HelveticaNeueLT Std" w:hAnsi="HelveticaNeueLT Std"/>
          <w:sz w:val="24"/>
          <w:szCs w:val="24"/>
        </w:rPr>
        <w:t>Le</w:t>
      </w:r>
      <w:r w:rsidRPr="00F63996">
        <w:rPr>
          <w:rFonts w:ascii="HelveticaNeueLT Std" w:hAnsi="HelveticaNeueLT Std"/>
          <w:sz w:val="24"/>
          <w:szCs w:val="24"/>
        </w:rPr>
        <w:t xml:space="preserve">s personnes </w:t>
      </w:r>
      <w:r w:rsidR="00A61A98">
        <w:rPr>
          <w:rFonts w:ascii="HelveticaNeueLT Std" w:hAnsi="HelveticaNeueLT Std"/>
          <w:sz w:val="24"/>
          <w:szCs w:val="24"/>
        </w:rPr>
        <w:t xml:space="preserve">figurant ci-dessous </w:t>
      </w:r>
      <w:r w:rsidRPr="00F63996">
        <w:rPr>
          <w:rFonts w:ascii="HelveticaNeueLT Std" w:hAnsi="HelveticaNeueLT Std"/>
          <w:sz w:val="24"/>
          <w:szCs w:val="24"/>
        </w:rPr>
        <w:t>seront celles qui bénéficieront du prix</w:t>
      </w:r>
      <w:r w:rsidR="00D92C40">
        <w:rPr>
          <w:rFonts w:ascii="HelveticaNeueLT Std" w:hAnsi="HelveticaNeueLT Std"/>
          <w:sz w:val="24"/>
          <w:szCs w:val="24"/>
        </w:rPr>
        <w:t>,</w:t>
      </w:r>
      <w:r w:rsidRPr="00F63996">
        <w:rPr>
          <w:rFonts w:ascii="HelveticaNeueLT Std" w:hAnsi="HelveticaNeueLT Std"/>
          <w:sz w:val="24"/>
          <w:szCs w:val="24"/>
        </w:rPr>
        <w:t xml:space="preserve"> si la vidéo est promue par le jury.</w:t>
      </w:r>
      <w:r>
        <w:rPr>
          <w:rFonts w:ascii="HelveticaNeueLT Std" w:hAnsi="HelveticaNeueLT Std"/>
          <w:sz w:val="24"/>
          <w:szCs w:val="24"/>
        </w:rPr>
        <w:t xml:space="preserve"> Au-delà de 15 personnes, merci de </w:t>
      </w:r>
      <w:r w:rsidR="00B444B3">
        <w:rPr>
          <w:rFonts w:ascii="HelveticaNeueLT Std" w:hAnsi="HelveticaNeueLT Std"/>
          <w:sz w:val="24"/>
          <w:szCs w:val="24"/>
        </w:rPr>
        <w:t>contacter Leslie Laroche.</w:t>
      </w:r>
      <w:bookmarkStart w:id="0" w:name="_GoBack"/>
      <w:bookmarkEnd w:id="0"/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F63996" w:rsidTr="00F63996">
        <w:tc>
          <w:tcPr>
            <w:tcW w:w="534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Nom</w:t>
            </w: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Prénom</w:t>
            </w: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F63996" w:rsidRP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Pr="003E1B6B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sectPr w:rsidR="00F63996" w:rsidRPr="003E1B6B" w:rsidSect="00315097">
      <w:headerReference w:type="default" r:id="rId8"/>
      <w:pgSz w:w="11906" w:h="16838"/>
      <w:pgMar w:top="1417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C6" w:rsidRDefault="002964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5038EDF0" wp14:editId="330CFC03">
          <wp:simplePos x="0" y="0"/>
          <wp:positionH relativeFrom="column">
            <wp:posOffset>-358775</wp:posOffset>
          </wp:positionH>
          <wp:positionV relativeFrom="paragraph">
            <wp:posOffset>-110490</wp:posOffset>
          </wp:positionV>
          <wp:extent cx="1137285" cy="660400"/>
          <wp:effectExtent l="0" t="0" r="5715" b="6350"/>
          <wp:wrapTight wrapText="bothSides">
            <wp:wrapPolygon edited="0">
              <wp:start x="0" y="0"/>
              <wp:lineTo x="0" y="21185"/>
              <wp:lineTo x="21347" y="21185"/>
              <wp:lineTo x="21347" y="0"/>
              <wp:lineTo x="0" y="0"/>
            </wp:wrapPolygon>
          </wp:wrapTight>
          <wp:docPr id="6" name="Image 6" descr="Z:\Communication\Graphisme\CHARTE GRAPHIQUE\1. Logo Canalisateurs\Logos nationaux\Logo avec baseline\LOGO_CANA_ABL_classique_fondtransparent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Graphisme\CHARTE GRAPHIQUE\1. Logo Canalisateurs\Logos nationaux\Logo avec baseline\LOGO_CANA_ABL_classique_fondtransparent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9CC"/>
    <w:rsid w:val="001B012F"/>
    <w:rsid w:val="001D0819"/>
    <w:rsid w:val="002964C6"/>
    <w:rsid w:val="00315097"/>
    <w:rsid w:val="00367745"/>
    <w:rsid w:val="003719AF"/>
    <w:rsid w:val="003E1B6B"/>
    <w:rsid w:val="006D5E96"/>
    <w:rsid w:val="0073206C"/>
    <w:rsid w:val="007967B3"/>
    <w:rsid w:val="007F69F1"/>
    <w:rsid w:val="00A56F2E"/>
    <w:rsid w:val="00A61A98"/>
    <w:rsid w:val="00A8087B"/>
    <w:rsid w:val="00B444B3"/>
    <w:rsid w:val="00B7362E"/>
    <w:rsid w:val="00C3729C"/>
    <w:rsid w:val="00C4507C"/>
    <w:rsid w:val="00D76AEA"/>
    <w:rsid w:val="00D8208B"/>
    <w:rsid w:val="00D92C40"/>
    <w:rsid w:val="00EB49CC"/>
    <w:rsid w:val="00ED1F69"/>
    <w:rsid w:val="00F30C30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FE3"/>
  <w15:docId w15:val="{4070B557-E18E-43D8-A4DB-F0CC05D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ie.laroche@canalisateu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EBDE-C7A4-425A-B67C-41728572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LAROCHE</dc:creator>
  <cp:lastModifiedBy>Leslie LAROCHE</cp:lastModifiedBy>
  <cp:revision>21</cp:revision>
  <cp:lastPrinted>2018-10-01T09:43:00Z</cp:lastPrinted>
  <dcterms:created xsi:type="dcterms:W3CDTF">2018-10-01T09:04:00Z</dcterms:created>
  <dcterms:modified xsi:type="dcterms:W3CDTF">2020-01-27T14:13:00Z</dcterms:modified>
</cp:coreProperties>
</file>